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 В ДОРОГЕ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 отрядом отправляетесь в поездку. Ваш путь лежит в лагерь или на экскурсию, вы едете в автобусе или на электропоезде. Чтобы поездка стала незабываемой, можно подобрать несколько дорожных затей. Конечно, если это не первый день жизни ребят в лагере, то в дороге они сами могут предлагать и организовывать полюбившиеся им игры или дружно распевать любимые песни. Но вот когда ребята только едут в лагерь, когда они заскучали, вот тут за дело берется вожатый.</w:t>
      </w:r>
    </w:p>
    <w:p>
      <w:pPr>
        <w:spacing w:after="0"/>
        <w:ind w:firstLine="567"/>
        <w:rPr>
          <w:rFonts w:ascii="Times New Roman" w:hAnsi="Times New Roman" w:cs="Times New Roman"/>
          <w:sz w:val="16"/>
          <w:szCs w:val="16"/>
        </w:rPr>
      </w:pPr>
    </w:p>
    <w:p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За окном</w:t>
      </w:r>
    </w:p>
    <w:p>
      <w:pPr>
        <w:spacing w:after="0"/>
        <w:ind w:firstLine="567"/>
        <w:rPr>
          <w:rFonts w:ascii="Times New Roman" w:hAnsi="Times New Roman" w:cs="Times New Roman"/>
          <w:sz w:val="16"/>
          <w:szCs w:val="16"/>
        </w:rPr>
      </w:pPr>
    </w:p>
    <w:p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Вожатый называет любую букву алфавита, дети по очереди перечисляют предметы на эту букву, которые они видят окном. Соревнуются два ряда. Вожатый поднятой рукой показывает, чья очередь отвечать. Если через 5 секунд он не получает ответ, то очко получает ряд, последним назвавший слово. Можно провести несколько туров игры.</w:t>
      </w:r>
    </w:p>
    <w:p>
      <w:pPr>
        <w:spacing w:after="0"/>
        <w:ind w:firstLine="567"/>
        <w:rPr>
          <w:rFonts w:ascii="Times New Roman" w:hAnsi="Times New Roman" w:cs="Times New Roman"/>
          <w:sz w:val="16"/>
          <w:szCs w:val="16"/>
        </w:rPr>
      </w:pPr>
    </w:p>
    <w:p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Песенная перепевка</w:t>
      </w:r>
    </w:p>
    <w:p>
      <w:pPr>
        <w:spacing w:after="0"/>
        <w:ind w:firstLine="567"/>
        <w:rPr>
          <w:rFonts w:ascii="Times New Roman" w:hAnsi="Times New Roman" w:cs="Times New Roman"/>
          <w:sz w:val="16"/>
          <w:szCs w:val="16"/>
        </w:rPr>
      </w:pPr>
    </w:p>
    <w:p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Соревнование между командой ребят, сидящей в первой половине автобуса и во второй. Вожатый называет любую букву алфавита, команды по очереди исполняют песни, начинающиеся с этой буквы. Если в течение 10 секунд команда не сможет спеть песню, очко получает команда, спевшая песню последней.</w:t>
      </w:r>
    </w:p>
    <w:p>
      <w:pPr>
        <w:spacing w:after="0"/>
        <w:ind w:firstLine="567"/>
        <w:rPr>
          <w:rFonts w:ascii="Times New Roman" w:hAnsi="Times New Roman" w:cs="Times New Roman"/>
          <w:sz w:val="16"/>
          <w:szCs w:val="16"/>
        </w:rPr>
      </w:pPr>
    </w:p>
    <w:p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</w:t>
      </w:r>
    </w:p>
    <w:p>
      <w:pPr>
        <w:spacing w:after="0"/>
        <w:ind w:firstLine="567"/>
        <w:rPr>
          <w:rFonts w:ascii="Times New Roman" w:hAnsi="Times New Roman" w:cs="Times New Roman"/>
          <w:sz w:val="16"/>
          <w:szCs w:val="16"/>
        </w:rPr>
      </w:pPr>
    </w:p>
    <w:p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загадывает слово (обязательно имя существительное) и называет первую букву этого слова. Играющие должны отгадать слово. Для этого они вспоминают слова, начинающиеся с названной буквы, и задают ведущему по очереди вопросы. Например, ведущий назвал букву &lt;Р&gt;, подумав, кто-то вспомнил слово &lt;рысь&gt;, тогда, не произнося слова вслух, он задает ведущему вопрос: &lt;А это не животное?&gt;. Ведущий вспоминает животное на &lt;Р&gt; и, если вспомнил, то дает ответ: &lt;Нет, это не росомаха&gt;. После чего ему задает вопрос другой играющий. Но вот если ведущий не может вспомнить животного на &lt;Р&gt;, а кто-то из игроков кроме автора вопроса вспомнил, то он говорит: &lt;Есть контакт&gt;. Два игрока хором считают до 5 и вслух называют слово. Если вместе они назвали &lt;Рысь&gt;, до того времени, пока ответ дал ведущий, ведущий должен назвать вторую букву загаданного слова. Игра продолжается, пока слово не будет разгадано.</w:t>
      </w:r>
    </w:p>
    <w:p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Обучение вязке узлов</w:t>
      </w:r>
    </w:p>
    <w:p>
      <w:pPr>
        <w:spacing w:after="0"/>
        <w:ind w:firstLine="567"/>
        <w:rPr>
          <w:rFonts w:ascii="Times New Roman" w:hAnsi="Times New Roman" w:cs="Times New Roman"/>
          <w:sz w:val="16"/>
          <w:szCs w:val="16"/>
        </w:rPr>
      </w:pPr>
    </w:p>
    <w:p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Вожатый просит всех детей найти веревочку. Это может быть и шнурок из обуви, сам он заранее запасает несколько шнурков для тех детей, кто не сможет их найти, и берет две яркие веревочки для себя. В транспорте вожатый просто показывает узлы и ходит между рядами, помогая тем, у кого не сразу все получается, заодно знакомясь с ребятами. После тренировки можно устроить соревнования с разными номинациями: самый быстрый узел, самый красивый, самый нежный, самый маленький, самый навороченный и др. </w:t>
      </w:r>
    </w:p>
    <w:p>
      <w:pPr>
        <w:spacing w:after="0"/>
        <w:ind w:firstLine="567"/>
        <w:rPr>
          <w:rFonts w:ascii="Times New Roman" w:hAnsi="Times New Roman" w:cs="Times New Roman"/>
          <w:sz w:val="16"/>
          <w:szCs w:val="16"/>
        </w:rPr>
      </w:pPr>
    </w:p>
    <w:p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Тайный знак</w:t>
      </w:r>
    </w:p>
    <w:p>
      <w:pPr>
        <w:spacing w:after="0"/>
        <w:ind w:firstLine="567"/>
        <w:rPr>
          <w:rFonts w:ascii="Times New Roman" w:hAnsi="Times New Roman" w:cs="Times New Roman"/>
          <w:sz w:val="16"/>
          <w:szCs w:val="16"/>
        </w:rPr>
      </w:pPr>
    </w:p>
    <w:p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Вожатый предлагает детям придумать фирменную систему тайных знаков для отряда. Это должны быть жесты, передающие какую либо информацию, или скрывающие определенную команду. Вожатый предлагает примеры: поднятая правая рука - команда на установление тишины, щелчок пальцами - бурные аплодисменты, хлопок - дружный смех, открытая правая ладонь - приветствие члена отряда и др. В парах ребята придумывают знаки, в четверках (с ближними соседями) уточняют. Далее четверки предлагают отряду по 1-2 знакам, голосованием выбираются самые удачные. Далее в течение всей дороги вожатый может периодически показывать знаки, проверяя, как их все освоили.</w:t>
      </w:r>
    </w:p>
    <w:p>
      <w:pPr>
        <w:spacing w:after="0"/>
        <w:ind w:firstLine="567"/>
        <w:rPr>
          <w:rFonts w:ascii="Times New Roman" w:hAnsi="Times New Roman" w:cs="Times New Roman"/>
          <w:sz w:val="16"/>
          <w:szCs w:val="16"/>
        </w:rPr>
      </w:pPr>
    </w:p>
    <w:p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Стадион</w:t>
      </w:r>
    </w:p>
    <w:p>
      <w:pPr>
        <w:spacing w:after="0"/>
        <w:ind w:firstLine="567"/>
        <w:rPr>
          <w:rFonts w:ascii="Times New Roman" w:hAnsi="Times New Roman" w:cs="Times New Roman"/>
          <w:sz w:val="16"/>
          <w:szCs w:val="16"/>
        </w:rPr>
      </w:pPr>
    </w:p>
    <w:p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представьте, что вы присутствуете на футбольном матче, где происходит матч между командами "Динамо" (Москва) и "Динамо" (Киев). Одна половина зала болеет за одну команду, другая за другую.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Когда я подниму правую руку, команда кричит "Гол!", левую - "Мимо!", а две руки - "Шайба!", скрещенные руки - "Штанга!".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Посмотрим, какие вы болельщики.</w:t>
      </w:r>
    </w:p>
    <w:p>
      <w:pPr>
        <w:spacing w:after="0"/>
        <w:ind w:firstLine="567"/>
        <w:rPr>
          <w:rFonts w:ascii="Times New Roman" w:hAnsi="Times New Roman" w:cs="Times New Roman"/>
          <w:sz w:val="18"/>
          <w:szCs w:val="18"/>
        </w:rPr>
      </w:pPr>
    </w:p>
    <w:p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Колпак мой треугольный</w:t>
      </w:r>
    </w:p>
    <w:p>
      <w:pPr>
        <w:spacing w:after="0"/>
        <w:ind w:firstLine="567"/>
        <w:rPr>
          <w:rFonts w:ascii="Times New Roman" w:hAnsi="Times New Roman" w:cs="Times New Roman"/>
          <w:sz w:val="16"/>
          <w:szCs w:val="16"/>
        </w:rPr>
      </w:pPr>
    </w:p>
    <w:p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мы с вами споем песню, только каждое слово поочередно, мы будем заменять различными движениями. Но сначала разучим слова:</w:t>
      </w:r>
    </w:p>
    <w:p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Колпак мой треугольный,</w:t>
      </w:r>
    </w:p>
    <w:p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Треугольный мой колпак,</w:t>
      </w:r>
    </w:p>
    <w:p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не треугольный,</w:t>
      </w:r>
    </w:p>
    <w:p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это не мой колпак.</w:t>
      </w:r>
    </w:p>
    <w:p>
      <w:pPr>
        <w:spacing w:after="0"/>
        <w:ind w:firstLine="567"/>
        <w:rPr>
          <w:rFonts w:ascii="Times New Roman" w:hAnsi="Times New Roman" w:cs="Times New Roman"/>
          <w:sz w:val="16"/>
          <w:szCs w:val="16"/>
        </w:rPr>
      </w:pPr>
    </w:p>
    <w:p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на слово "колпак" - мы показываем рукой на голову, а слово колпак не произносим. Затем на слово "мой" ребята касаются рукой на груди, а </w:t>
      </w:r>
      <w:r>
        <w:rPr>
          <w:rFonts w:ascii="Times New Roman" w:hAnsi="Times New Roman" w:cs="Times New Roman"/>
          <w:sz w:val="28"/>
          <w:szCs w:val="28"/>
        </w:rPr>
        <w:lastRenderedPageBreak/>
        <w:t>само слово не произносят. На слово "треугольный" ребята должны показать три пальца, вытянув руку вперед, а затем переводят ее на пояс.</w:t>
      </w:r>
    </w:p>
    <w:p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Праздник</w:t>
      </w:r>
    </w:p>
    <w:p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аналогичная игре «Колпак мой треугольный», текс следующий:</w:t>
      </w:r>
    </w:p>
    <w:p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пришли на праздник,</w:t>
      </w:r>
    </w:p>
    <w:p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такой проказник,</w:t>
      </w:r>
    </w:p>
    <w:p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такой проказник,</w:t>
      </w:r>
    </w:p>
    <w:p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Праздник, праздник, праздник.</w:t>
      </w:r>
    </w:p>
    <w:p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 как выучат слова, в тексте заменят слова, на жесты и движения.</w:t>
      </w:r>
    </w:p>
    <w:p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Веселая грамматика</w:t>
      </w:r>
    </w:p>
    <w:p>
      <w:pPr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буду называть слова в единственном числе, а вы будете отвечать во множественном. Например: плот. Все отвечают: плоты. Итак, все понятно.</w:t>
      </w:r>
    </w:p>
    <w:p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ПЛОТ-ПЛОТЫ, КРОТ-КРОТЫ, ГРОТ-ГРОТЫ (правильно ударение на "о"), ДУГА-ДУГИ, РУКА-РУКИ, МУКА-(множественного числа нет), ЖИТЕЛЬ-ЖИТЕЛИ, ЛЮБИТЕЛЬ ЛЮБИТЕЛИ, УЧИТЕЛЬ-УЧИТЕЛЯ, ГРЕК-ГРЕКИ, УЗБЕК-УЗБЕКИ, ЧЕЛОВЕК-ЛЮДИ.</w:t>
      </w:r>
    </w:p>
    <w:p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глаголы неопределенной формы нужно поставить в первом лице. Например: гулять-гуляю.</w:t>
      </w:r>
    </w:p>
    <w:p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ЧИТАТЬ-ЧИТАЮ, МЕЧТАТЬ-МЕЧТАЮ, БЛИСТАТЬ-БЛИСТАЮ, СВИСТАТЬ-СВИЩУ.</w:t>
      </w:r>
    </w:p>
    <w:p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называть слово мужского рода, а вы называйте соответствующие слова женского рода.</w:t>
      </w:r>
    </w:p>
    <w:p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ПОВАР-ПОВАРИХА, ПОРТНОЙ-ПОРТНИХА, КУПЕЦ-КУПЧИХА, ХРАБРЕЦ-(нет слова в женском роде).</w:t>
      </w:r>
    </w:p>
    <w:p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Последняя попытка. Называю слова женского рода, а вы соответствующие слова мужского рода:</w:t>
      </w:r>
    </w:p>
    <w:p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КОЗА-КОЗЕЛ, ОСА-(нет мужского рода).</w:t>
      </w:r>
    </w:p>
    <w:p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Зоопарк</w:t>
      </w:r>
    </w:p>
    <w:p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Вед.: Буду Вам вопросы задавать,</w:t>
      </w:r>
    </w:p>
    <w:p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правильно спрошу я, вы должны мне отвечать:</w:t>
      </w:r>
    </w:p>
    <w:p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"Видели, видели в зоопарке видели!"</w:t>
      </w:r>
    </w:p>
    <w:p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За решеткой у ворот</w:t>
      </w:r>
    </w:p>
    <w:p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Спит огромный бегемот,</w:t>
      </w:r>
    </w:p>
    <w:p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Все: "Видели, видели в зоопарке видели!"</w:t>
      </w:r>
    </w:p>
    <w:p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Вот слоненка тихий сон</w:t>
      </w:r>
    </w:p>
    <w:p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Охраняет старый слон.</w:t>
      </w:r>
    </w:p>
    <w:p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"Видели, видели в зоопарке видели!"</w:t>
      </w:r>
    </w:p>
    <w:p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Черноглазая куница-</w:t>
      </w:r>
    </w:p>
    <w:p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Замечательная птица.</w:t>
      </w:r>
    </w:p>
    <w:p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 не должен прозвучать...)</w:t>
      </w:r>
    </w:p>
    <w:p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Кто сказал: куница-птица</w:t>
      </w:r>
    </w:p>
    <w:p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лучше подучится.</w:t>
      </w:r>
    </w:p>
    <w:p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я время не теряю,</w:t>
      </w:r>
    </w:p>
    <w:p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Испытанье продолжаю.</w:t>
      </w:r>
    </w:p>
    <w:p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 - маленькие кони,</w:t>
      </w:r>
    </w:p>
    <w:p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чего забавны пони...</w:t>
      </w:r>
    </w:p>
    <w:p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"Видели, видели в зоопарке видели!"</w:t>
      </w:r>
    </w:p>
    <w:p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За полями, за лугами</w:t>
      </w:r>
    </w:p>
    <w:p>
      <w:pPr>
        <w:ind w:firstLine="567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курица с рогами.</w:t>
      </w:r>
    </w:p>
    <w:sect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30869"/>
    <w:multiLevelType w:val="hybridMultilevel"/>
    <w:tmpl w:val="C07CDE5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spacing w:before="360" w:after="4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0" w:after="200" w:line="276" w:lineRule="auto"/>
      <w:jc w:val="left"/>
    </w:pPr>
    <w:rPr>
      <w:rFonts w:asciiTheme="minorHAnsi" w:eastAsiaTheme="minorHAnsi" w:hAnsiTheme="minorHAnsi" w:cstheme="minorBidi"/>
      <w:noProof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6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spacing w:before="240"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spacing w:before="240" w:after="60" w:line="240" w:lineRule="auto"/>
      <w:jc w:val="center"/>
      <w:outlineLvl w:val="3"/>
    </w:pPr>
    <w:rPr>
      <w:rFonts w:eastAsiaTheme="minorEastAs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Pr>
      <w:rFonts w:asciiTheme="minorHAnsi" w:eastAsiaTheme="minorEastAsia" w:hAnsiTheme="minorHAnsi" w:cstheme="minorBidi"/>
      <w:b/>
      <w:bCs/>
      <w:noProof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pPr>
      <w:spacing w:before="360"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Pr>
      <w:rFonts w:asciiTheme="majorHAnsi" w:eastAsiaTheme="majorEastAsia" w:hAnsiTheme="majorHAnsi" w:cstheme="majorBidi"/>
      <w:noProof/>
      <w:sz w:val="24"/>
      <w:szCs w:val="24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Emphasis"/>
    <w:basedOn w:val="a0"/>
    <w:uiPriority w:val="20"/>
    <w:qFormat/>
    <w:rPr>
      <w:i/>
      <w:iCs/>
    </w:rPr>
  </w:style>
  <w:style w:type="paragraph" w:styleId="a7">
    <w:name w:val="No Spacing"/>
    <w:uiPriority w:val="1"/>
    <w:qFormat/>
    <w:rPr>
      <w:noProof/>
      <w:sz w:val="22"/>
      <w:szCs w:val="22"/>
    </w:rPr>
  </w:style>
  <w:style w:type="paragraph" w:styleId="a8">
    <w:name w:val="List Paragraph"/>
    <w:basedOn w:val="a"/>
    <w:uiPriority w:val="34"/>
    <w:qFormat/>
    <w:pPr>
      <w:spacing w:before="360" w:after="480" w:line="240" w:lineRule="auto"/>
      <w:ind w:left="708"/>
      <w:jc w:val="center"/>
    </w:pPr>
    <w:rPr>
      <w:rFonts w:ascii="Calibri" w:eastAsia="Calibri" w:hAnsi="Calibri" w:cs="Times New Roman"/>
    </w:rPr>
  </w:style>
  <w:style w:type="character" w:styleId="a9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b">
    <w:name w:val="Book Title"/>
    <w:basedOn w:val="a0"/>
    <w:uiPriority w:val="33"/>
    <w:qFormat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spacing w:before="360" w:after="4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0" w:after="200" w:line="276" w:lineRule="auto"/>
      <w:jc w:val="left"/>
    </w:pPr>
    <w:rPr>
      <w:rFonts w:asciiTheme="minorHAnsi" w:eastAsiaTheme="minorHAnsi" w:hAnsiTheme="minorHAnsi" w:cstheme="minorBidi"/>
      <w:noProof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6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spacing w:before="240"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spacing w:before="240" w:after="60" w:line="240" w:lineRule="auto"/>
      <w:jc w:val="center"/>
      <w:outlineLvl w:val="3"/>
    </w:pPr>
    <w:rPr>
      <w:rFonts w:eastAsiaTheme="minorEastAs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Pr>
      <w:rFonts w:asciiTheme="minorHAnsi" w:eastAsiaTheme="minorEastAsia" w:hAnsiTheme="minorHAnsi" w:cstheme="minorBidi"/>
      <w:b/>
      <w:bCs/>
      <w:noProof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pPr>
      <w:spacing w:before="360"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Pr>
      <w:rFonts w:asciiTheme="majorHAnsi" w:eastAsiaTheme="majorEastAsia" w:hAnsiTheme="majorHAnsi" w:cstheme="majorBidi"/>
      <w:noProof/>
      <w:sz w:val="24"/>
      <w:szCs w:val="24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Emphasis"/>
    <w:basedOn w:val="a0"/>
    <w:uiPriority w:val="20"/>
    <w:qFormat/>
    <w:rPr>
      <w:i/>
      <w:iCs/>
    </w:rPr>
  </w:style>
  <w:style w:type="paragraph" w:styleId="a7">
    <w:name w:val="No Spacing"/>
    <w:uiPriority w:val="1"/>
    <w:qFormat/>
    <w:rPr>
      <w:noProof/>
      <w:sz w:val="22"/>
      <w:szCs w:val="22"/>
    </w:rPr>
  </w:style>
  <w:style w:type="paragraph" w:styleId="a8">
    <w:name w:val="List Paragraph"/>
    <w:basedOn w:val="a"/>
    <w:uiPriority w:val="34"/>
    <w:qFormat/>
    <w:pPr>
      <w:spacing w:before="360" w:after="480" w:line="240" w:lineRule="auto"/>
      <w:ind w:left="708"/>
      <w:jc w:val="center"/>
    </w:pPr>
    <w:rPr>
      <w:rFonts w:ascii="Calibri" w:eastAsia="Calibri" w:hAnsi="Calibri" w:cs="Times New Roman"/>
    </w:rPr>
  </w:style>
  <w:style w:type="character" w:styleId="a9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b">
    <w:name w:val="Book Title"/>
    <w:basedOn w:val="a0"/>
    <w:uiPriority w:val="33"/>
    <w:qFormat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46C5772E.dotm</Template>
  <TotalTime>0</TotalTime>
  <Pages>4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CRTDU</Company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ekud</dc:creator>
  <cp:keywords/>
  <dc:description/>
  <cp:lastModifiedBy>ekud</cp:lastModifiedBy>
  <cp:revision>3</cp:revision>
  <dcterms:created xsi:type="dcterms:W3CDTF">2014-02-12T12:33:00Z</dcterms:created>
  <dcterms:modified xsi:type="dcterms:W3CDTF">2014-02-13T07:37:00Z</dcterms:modified>
</cp:coreProperties>
</file>